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89AC" w14:textId="77777777" w:rsidR="00035E9A" w:rsidRDefault="00035E9A" w:rsidP="00035E9A">
      <w:pPr>
        <w:jc w:val="center"/>
        <w:rPr>
          <w:b/>
          <w:sz w:val="28"/>
          <w:szCs w:val="28"/>
        </w:rPr>
      </w:pPr>
      <w:r>
        <w:rPr>
          <w:b/>
          <w:sz w:val="28"/>
          <w:szCs w:val="28"/>
        </w:rPr>
        <w:t>WEST FORK CONSERVATION DISTRICT</w:t>
      </w:r>
    </w:p>
    <w:p w14:paraId="0B9C894B" w14:textId="77777777" w:rsidR="00035E9A" w:rsidRDefault="00035E9A" w:rsidP="00035E9A">
      <w:pPr>
        <w:pStyle w:val="NoSpacing"/>
        <w:rPr>
          <w:sz w:val="28"/>
        </w:rPr>
      </w:pPr>
      <w:r>
        <w:rPr>
          <w:sz w:val="28"/>
        </w:rPr>
        <w:t xml:space="preserve">                                         BOARD OF SUPERVISORS</w:t>
      </w:r>
    </w:p>
    <w:p w14:paraId="0F4BB4D3" w14:textId="529D03AA" w:rsidR="00035E9A" w:rsidRDefault="00035E9A" w:rsidP="00035E9A">
      <w:pPr>
        <w:rPr>
          <w:sz w:val="28"/>
          <w:szCs w:val="28"/>
        </w:rPr>
      </w:pPr>
      <w:r>
        <w:rPr>
          <w:sz w:val="28"/>
          <w:szCs w:val="28"/>
        </w:rPr>
        <w:t xml:space="preserve">                                                      April 8th, 2026, </w:t>
      </w:r>
    </w:p>
    <w:p w14:paraId="6664CD6E" w14:textId="77777777" w:rsidR="00035E9A" w:rsidRDefault="00035E9A" w:rsidP="00035E9A">
      <w:pPr>
        <w:rPr>
          <w:sz w:val="28"/>
          <w:szCs w:val="28"/>
        </w:rPr>
      </w:pPr>
      <w:r>
        <w:rPr>
          <w:sz w:val="28"/>
          <w:szCs w:val="28"/>
        </w:rPr>
        <w:tab/>
      </w:r>
      <w:r>
        <w:rPr>
          <w:sz w:val="28"/>
          <w:szCs w:val="28"/>
        </w:rPr>
        <w:tab/>
      </w:r>
      <w:r>
        <w:rPr>
          <w:sz w:val="28"/>
          <w:szCs w:val="28"/>
        </w:rPr>
        <w:tab/>
        <w:t xml:space="preserve">      USDA Service Center, Mount Clare, WV</w:t>
      </w:r>
    </w:p>
    <w:p w14:paraId="4429D971" w14:textId="77777777" w:rsidR="00035E9A" w:rsidRDefault="00035E9A" w:rsidP="00035E9A">
      <w:pPr>
        <w:rPr>
          <w:sz w:val="28"/>
          <w:szCs w:val="28"/>
        </w:rPr>
      </w:pPr>
      <w:r>
        <w:rPr>
          <w:sz w:val="28"/>
          <w:szCs w:val="28"/>
        </w:rPr>
        <w:t xml:space="preserve">                                                      Meeting Minutes</w:t>
      </w:r>
    </w:p>
    <w:p w14:paraId="14878DC8" w14:textId="77777777" w:rsidR="00035E9A" w:rsidRDefault="00035E9A" w:rsidP="00035E9A">
      <w:pPr>
        <w:jc w:val="center"/>
        <w:rPr>
          <w:sz w:val="28"/>
          <w:szCs w:val="28"/>
        </w:rPr>
      </w:pPr>
    </w:p>
    <w:p w14:paraId="2F57014E" w14:textId="2A614274" w:rsidR="00035E9A" w:rsidRDefault="00035E9A" w:rsidP="00035E9A">
      <w:r>
        <w:t>With a quorum being present, Chairman Coffindaffer called the March Board of Supervisors meeting to order on Wednesday,</w:t>
      </w:r>
      <w:r>
        <w:rPr>
          <w:vertAlign w:val="superscript"/>
        </w:rPr>
        <w:t xml:space="preserve"> </w:t>
      </w:r>
      <w:r>
        <w:t>April 8th, 2026, at 09:00 a.m. at the USDA Service center Mount Clare, WV</w:t>
      </w:r>
    </w:p>
    <w:p w14:paraId="37D9EA66" w14:textId="77777777" w:rsidR="00035E9A" w:rsidRDefault="00035E9A" w:rsidP="00035E9A"/>
    <w:p w14:paraId="3E021575" w14:textId="77777777" w:rsidR="00035E9A" w:rsidRDefault="00035E9A" w:rsidP="00035E9A">
      <w:pPr>
        <w:rPr>
          <w:b/>
        </w:rPr>
      </w:pPr>
      <w:r>
        <w:rPr>
          <w:b/>
          <w:bCs/>
        </w:rPr>
        <w:t>Supervisors Present:</w:t>
      </w:r>
      <w:r>
        <w:tab/>
      </w:r>
      <w:r>
        <w:rPr>
          <w:b/>
        </w:rPr>
        <w:t>William Coffindaffer</w:t>
      </w:r>
      <w:r>
        <w:tab/>
      </w:r>
      <w:r>
        <w:rPr>
          <w:b/>
        </w:rPr>
        <w:t>Jane Cain</w:t>
      </w:r>
    </w:p>
    <w:p w14:paraId="70FE1180" w14:textId="77777777" w:rsidR="00035E9A" w:rsidRDefault="00035E9A" w:rsidP="00035E9A">
      <w:pPr>
        <w:rPr>
          <w:b/>
        </w:rPr>
      </w:pPr>
      <w:r>
        <w:rPr>
          <w:b/>
        </w:rPr>
        <w:tab/>
      </w:r>
      <w:r>
        <w:rPr>
          <w:b/>
        </w:rPr>
        <w:tab/>
      </w:r>
      <w:r>
        <w:rPr>
          <w:b/>
        </w:rPr>
        <w:tab/>
        <w:t>Randy Plaugher</w:t>
      </w:r>
      <w:r>
        <w:rPr>
          <w:b/>
        </w:rPr>
        <w:tab/>
      </w:r>
      <w:r>
        <w:rPr>
          <w:b/>
        </w:rPr>
        <w:tab/>
        <w:t>Robert Suan</w:t>
      </w:r>
      <w:r>
        <w:rPr>
          <w:b/>
        </w:rPr>
        <w:tab/>
      </w:r>
      <w:r>
        <w:rPr>
          <w:b/>
        </w:rPr>
        <w:tab/>
      </w:r>
      <w:r>
        <w:rPr>
          <w:b/>
        </w:rPr>
        <w:tab/>
      </w:r>
    </w:p>
    <w:p w14:paraId="5DF26032" w14:textId="77777777" w:rsidR="00035E9A" w:rsidRDefault="00035E9A" w:rsidP="00035E9A">
      <w:pPr>
        <w:ind w:left="720" w:firstLine="1440"/>
        <w:rPr>
          <w:b/>
        </w:rPr>
      </w:pPr>
      <w:r>
        <w:rPr>
          <w:b/>
        </w:rPr>
        <w:t>Jim Foster</w:t>
      </w:r>
      <w:r>
        <w:rPr>
          <w:b/>
        </w:rPr>
        <w:tab/>
      </w:r>
      <w:r>
        <w:rPr>
          <w:b/>
        </w:rPr>
        <w:tab/>
      </w:r>
      <w:r>
        <w:rPr>
          <w:b/>
        </w:rPr>
        <w:tab/>
        <w:t>Larry Sponaugle</w:t>
      </w:r>
    </w:p>
    <w:p w14:paraId="36615261" w14:textId="77777777" w:rsidR="00035E9A" w:rsidRDefault="00035E9A" w:rsidP="00035E9A">
      <w:pPr>
        <w:ind w:left="720" w:firstLine="1440"/>
        <w:rPr>
          <w:b/>
        </w:rPr>
      </w:pPr>
      <w:r>
        <w:rPr>
          <w:b/>
        </w:rPr>
        <w:t>Steve Cronin</w:t>
      </w:r>
      <w:r>
        <w:rPr>
          <w:b/>
        </w:rPr>
        <w:tab/>
      </w:r>
      <w:r>
        <w:rPr>
          <w:b/>
        </w:rPr>
        <w:tab/>
      </w:r>
      <w:r>
        <w:rPr>
          <w:b/>
        </w:rPr>
        <w:tab/>
        <w:t>Kevin Britton</w:t>
      </w:r>
    </w:p>
    <w:p w14:paraId="4EA22283" w14:textId="77777777" w:rsidR="00035E9A" w:rsidRDefault="00035E9A" w:rsidP="00035E9A">
      <w:pPr>
        <w:rPr>
          <w:b/>
        </w:rPr>
      </w:pPr>
    </w:p>
    <w:p w14:paraId="3D12DC2C" w14:textId="77777777" w:rsidR="00035E9A" w:rsidRDefault="00035E9A" w:rsidP="00035E9A">
      <w:pPr>
        <w:jc w:val="both"/>
        <w:rPr>
          <w:b/>
        </w:rPr>
      </w:pPr>
      <w:r>
        <w:rPr>
          <w:b/>
        </w:rPr>
        <w:t>Others Present:         Dee Horner, WVCA</w:t>
      </w:r>
    </w:p>
    <w:p w14:paraId="179562FF" w14:textId="77777777" w:rsidR="00035E9A" w:rsidRDefault="00035E9A" w:rsidP="00035E9A">
      <w:pPr>
        <w:ind w:left="1440" w:firstLine="720"/>
        <w:jc w:val="both"/>
        <w:rPr>
          <w:b/>
        </w:rPr>
      </w:pPr>
      <w:r>
        <w:rPr>
          <w:b/>
        </w:rPr>
        <w:t>Jim Roy, WVCA</w:t>
      </w:r>
      <w:r>
        <w:rPr>
          <w:b/>
        </w:rPr>
        <w:tab/>
      </w:r>
    </w:p>
    <w:p w14:paraId="59039066" w14:textId="77777777" w:rsidR="00035E9A" w:rsidRDefault="00035E9A" w:rsidP="00035E9A">
      <w:pPr>
        <w:ind w:left="1440" w:firstLine="720"/>
        <w:jc w:val="both"/>
        <w:rPr>
          <w:b/>
        </w:rPr>
      </w:pPr>
      <w:r>
        <w:rPr>
          <w:b/>
        </w:rPr>
        <w:t xml:space="preserve">Kelby Fetter, NRCS </w:t>
      </w:r>
    </w:p>
    <w:p w14:paraId="78C788FF" w14:textId="77777777" w:rsidR="00035E9A" w:rsidRDefault="00035E9A" w:rsidP="00035E9A">
      <w:pPr>
        <w:ind w:left="1440" w:firstLine="720"/>
        <w:jc w:val="both"/>
        <w:rPr>
          <w:b/>
        </w:rPr>
      </w:pPr>
      <w:r>
        <w:rPr>
          <w:b/>
        </w:rPr>
        <w:t>Amanda Grady, WVCA</w:t>
      </w:r>
    </w:p>
    <w:p w14:paraId="19DF86B7" w14:textId="77777777" w:rsidR="00035E9A" w:rsidRDefault="00035E9A" w:rsidP="00035E9A">
      <w:pPr>
        <w:ind w:left="1440" w:firstLine="720"/>
        <w:jc w:val="both"/>
        <w:rPr>
          <w:b/>
        </w:rPr>
      </w:pPr>
      <w:r>
        <w:rPr>
          <w:b/>
        </w:rPr>
        <w:t>Barb Foster, WFCD</w:t>
      </w:r>
    </w:p>
    <w:p w14:paraId="2F3FD97F" w14:textId="77777777" w:rsidR="00035E9A" w:rsidRDefault="00035E9A" w:rsidP="00035E9A">
      <w:pPr>
        <w:ind w:left="1440" w:firstLine="720"/>
        <w:jc w:val="both"/>
        <w:rPr>
          <w:b/>
        </w:rPr>
      </w:pPr>
      <w:r>
        <w:rPr>
          <w:b/>
        </w:rPr>
        <w:t>Jennifer Metheny, WFCD</w:t>
      </w:r>
    </w:p>
    <w:p w14:paraId="3F87ADC3" w14:textId="77777777" w:rsidR="00035E9A" w:rsidRDefault="00035E9A" w:rsidP="00035E9A">
      <w:pPr>
        <w:ind w:left="1440" w:firstLine="720"/>
        <w:jc w:val="both"/>
        <w:rPr>
          <w:b/>
        </w:rPr>
      </w:pPr>
      <w:r>
        <w:rPr>
          <w:b/>
        </w:rPr>
        <w:t>Richard Law, NRCS</w:t>
      </w:r>
    </w:p>
    <w:p w14:paraId="5321D666" w14:textId="5D8F9405" w:rsidR="00035E9A" w:rsidRDefault="00035E9A" w:rsidP="00035E9A">
      <w:pPr>
        <w:ind w:left="1440" w:firstLine="720"/>
        <w:jc w:val="both"/>
        <w:rPr>
          <w:b/>
        </w:rPr>
      </w:pPr>
      <w:r>
        <w:rPr>
          <w:b/>
        </w:rPr>
        <w:t>Don Whetzel, WVCA</w:t>
      </w:r>
      <w:r w:rsidR="00126665">
        <w:rPr>
          <w:b/>
        </w:rPr>
        <w:t>*</w:t>
      </w:r>
    </w:p>
    <w:p w14:paraId="5A8BB0FF" w14:textId="626848BB" w:rsidR="00126665" w:rsidRDefault="00126665" w:rsidP="00035E9A">
      <w:pPr>
        <w:ind w:left="1440" w:firstLine="720"/>
        <w:jc w:val="both"/>
        <w:rPr>
          <w:b/>
        </w:rPr>
      </w:pPr>
      <w:r>
        <w:rPr>
          <w:b/>
        </w:rPr>
        <w:t>Dinah Hannah, WFCD</w:t>
      </w:r>
    </w:p>
    <w:p w14:paraId="0D2A958C" w14:textId="086FE855" w:rsidR="00035E9A" w:rsidRDefault="00126665" w:rsidP="00126665">
      <w:pPr>
        <w:ind w:left="1440" w:firstLine="720"/>
        <w:jc w:val="both"/>
        <w:rPr>
          <w:b/>
        </w:rPr>
      </w:pPr>
      <w:r>
        <w:rPr>
          <w:b/>
        </w:rPr>
        <w:t>Cheyanne Pugh, FSA</w:t>
      </w:r>
    </w:p>
    <w:p w14:paraId="35B7CC6A" w14:textId="77777777" w:rsidR="00035E9A" w:rsidRDefault="00035E9A" w:rsidP="00035E9A">
      <w:pPr>
        <w:ind w:left="1440" w:firstLine="720"/>
        <w:jc w:val="both"/>
        <w:rPr>
          <w:b/>
        </w:rPr>
      </w:pPr>
      <w:r>
        <w:rPr>
          <w:b/>
        </w:rPr>
        <w:tab/>
      </w:r>
      <w:r>
        <w:rPr>
          <w:b/>
        </w:rPr>
        <w:tab/>
      </w:r>
      <w:r>
        <w:rPr>
          <w:b/>
        </w:rPr>
        <w:tab/>
      </w:r>
      <w:r>
        <w:rPr>
          <w:b/>
        </w:rPr>
        <w:tab/>
      </w:r>
    </w:p>
    <w:p w14:paraId="6729CCF5" w14:textId="77777777" w:rsidR="00035E9A" w:rsidRDefault="00035E9A" w:rsidP="00035E9A">
      <w:pPr>
        <w:ind w:left="1440" w:firstLine="720"/>
        <w:jc w:val="both"/>
        <w:rPr>
          <w:b/>
        </w:rPr>
      </w:pPr>
      <w:r>
        <w:rPr>
          <w:b/>
        </w:rPr>
        <w:t>*Denotes online Status.</w:t>
      </w:r>
    </w:p>
    <w:p w14:paraId="49A8B3A9" w14:textId="77777777" w:rsidR="00035E9A" w:rsidRDefault="00035E9A" w:rsidP="00035E9A">
      <w:pPr>
        <w:ind w:left="1440" w:firstLine="720"/>
        <w:jc w:val="both"/>
        <w:rPr>
          <w:b/>
        </w:rPr>
      </w:pPr>
      <w:r>
        <w:rPr>
          <w:b/>
        </w:rPr>
        <w:tab/>
      </w:r>
    </w:p>
    <w:p w14:paraId="6801405F" w14:textId="77777777" w:rsidR="00035E9A" w:rsidRDefault="00035E9A" w:rsidP="00035E9A">
      <w:pPr>
        <w:rPr>
          <w:bCs/>
        </w:rPr>
      </w:pPr>
      <w:r>
        <w:rPr>
          <w:b/>
          <w:u w:val="single"/>
        </w:rPr>
        <w:t>Pledge of Allegiance</w:t>
      </w:r>
      <w:r>
        <w:rPr>
          <w:b/>
        </w:rPr>
        <w:t xml:space="preserve"> – </w:t>
      </w:r>
      <w:r>
        <w:rPr>
          <w:bCs/>
        </w:rPr>
        <w:t>Led by Foster</w:t>
      </w:r>
    </w:p>
    <w:p w14:paraId="130F5E85" w14:textId="77777777" w:rsidR="00035E9A" w:rsidRDefault="00035E9A" w:rsidP="00035E9A">
      <w:pPr>
        <w:rPr>
          <w:bCs/>
        </w:rPr>
      </w:pPr>
    </w:p>
    <w:p w14:paraId="4FA9DE45" w14:textId="0BB4CD35" w:rsidR="00035E9A" w:rsidRDefault="00035E9A" w:rsidP="00035E9A">
      <w:r>
        <w:rPr>
          <w:b/>
          <w:u w:val="single"/>
        </w:rPr>
        <w:t>Welcome and Introductions:</w:t>
      </w:r>
      <w:r w:rsidR="00126665">
        <w:t xml:space="preserve"> Cheyanne Pugh, FSA</w:t>
      </w:r>
    </w:p>
    <w:p w14:paraId="42C0E19F" w14:textId="77777777" w:rsidR="00035E9A" w:rsidRDefault="00035E9A" w:rsidP="00035E9A"/>
    <w:p w14:paraId="7C9C6175" w14:textId="50FFECB1" w:rsidR="00035E9A" w:rsidRDefault="00035E9A" w:rsidP="00035E9A">
      <w:pPr>
        <w:rPr>
          <w:b/>
          <w:bCs/>
        </w:rPr>
      </w:pPr>
      <w:r>
        <w:rPr>
          <w:b/>
          <w:u w:val="single"/>
        </w:rPr>
        <w:t>Agenda Approval</w:t>
      </w:r>
      <w:r>
        <w:rPr>
          <w:b/>
          <w:bCs/>
          <w:u w:val="single"/>
        </w:rPr>
        <w:t>.</w:t>
      </w:r>
      <w:r>
        <w:rPr>
          <w:b/>
          <w:bCs/>
        </w:rPr>
        <w:t xml:space="preserve"> </w:t>
      </w:r>
      <w:r w:rsidR="00126665">
        <w:rPr>
          <w:b/>
          <w:bCs/>
        </w:rPr>
        <w:t xml:space="preserve"> Plaugher</w:t>
      </w:r>
      <w:r>
        <w:rPr>
          <w:b/>
          <w:bCs/>
        </w:rPr>
        <w:t>/ Foster. Approval of today’s agenda as presented.</w:t>
      </w:r>
      <w:r w:rsidR="00126665">
        <w:rPr>
          <w:b/>
          <w:bCs/>
        </w:rPr>
        <w:t xml:space="preserve"> Motion Carried</w:t>
      </w:r>
    </w:p>
    <w:p w14:paraId="1653B766" w14:textId="77777777" w:rsidR="00035E9A" w:rsidRDefault="00035E9A" w:rsidP="00035E9A">
      <w:pPr>
        <w:rPr>
          <w:b/>
          <w:bCs/>
        </w:rPr>
      </w:pPr>
    </w:p>
    <w:p w14:paraId="24AF7B21" w14:textId="59151320" w:rsidR="00035E9A" w:rsidRDefault="00035E9A" w:rsidP="00035E9A">
      <w:pPr>
        <w:rPr>
          <w:b/>
        </w:rPr>
      </w:pPr>
      <w:r>
        <w:rPr>
          <w:b/>
          <w:u w:val="single"/>
        </w:rPr>
        <w:t>Minutes:</w:t>
      </w:r>
      <w:r>
        <w:t xml:space="preserve"> </w:t>
      </w:r>
      <w:r>
        <w:br/>
        <w:t xml:space="preserve">The March 11th, 2026, meeting minutes will stand approved as presented </w:t>
      </w:r>
      <w:r>
        <w:rPr>
          <w:b/>
          <w:bCs/>
        </w:rPr>
        <w:t>Cronin/</w:t>
      </w:r>
      <w:r w:rsidR="00126665">
        <w:rPr>
          <w:b/>
          <w:bCs/>
        </w:rPr>
        <w:t>Suan</w:t>
      </w:r>
      <w:r>
        <w:rPr>
          <w:b/>
        </w:rPr>
        <w:t>. Motion carried. Meeting Minutes Approved.</w:t>
      </w:r>
    </w:p>
    <w:p w14:paraId="7B1367DE" w14:textId="77777777" w:rsidR="00035E9A" w:rsidRDefault="00035E9A" w:rsidP="00035E9A">
      <w:pPr>
        <w:rPr>
          <w:b/>
        </w:rPr>
      </w:pPr>
    </w:p>
    <w:p w14:paraId="3284A968" w14:textId="77777777" w:rsidR="00035E9A" w:rsidRDefault="00035E9A" w:rsidP="00035E9A">
      <w:pPr>
        <w:spacing w:line="276" w:lineRule="auto"/>
        <w:rPr>
          <w:rFonts w:ascii="Calibri" w:eastAsia="Calibri" w:hAnsi="Calibri"/>
          <w:b/>
          <w:sz w:val="22"/>
          <w:szCs w:val="22"/>
        </w:rPr>
      </w:pPr>
      <w:r>
        <w:rPr>
          <w:b/>
          <w:u w:val="single"/>
        </w:rPr>
        <w:t>Cooperating Agencies Report:</w:t>
      </w:r>
    </w:p>
    <w:p w14:paraId="2663DB11" w14:textId="77777777" w:rsidR="00035E9A" w:rsidRDefault="00035E9A" w:rsidP="00035E9A">
      <w:pPr>
        <w:rPr>
          <w:bCs/>
        </w:rPr>
      </w:pPr>
      <w:r>
        <w:rPr>
          <w:b/>
          <w:u w:val="single"/>
        </w:rPr>
        <w:t>NRCS:</w:t>
      </w:r>
      <w:r>
        <w:rPr>
          <w:bCs/>
        </w:rPr>
        <w:t xml:space="preserve"> See attached report</w:t>
      </w:r>
    </w:p>
    <w:p w14:paraId="5FD7DE4F" w14:textId="77777777" w:rsidR="00035E9A" w:rsidRDefault="00035E9A" w:rsidP="00035E9A">
      <w:pPr>
        <w:rPr>
          <w:bCs/>
        </w:rPr>
      </w:pPr>
      <w:r>
        <w:rPr>
          <w:b/>
          <w:u w:val="single"/>
        </w:rPr>
        <w:t>FSA:</w:t>
      </w:r>
      <w:r>
        <w:rPr>
          <w:bCs/>
        </w:rPr>
        <w:t xml:space="preserve"> See Attached Report</w:t>
      </w:r>
    </w:p>
    <w:p w14:paraId="7778734F" w14:textId="77777777" w:rsidR="00035E9A" w:rsidRDefault="00035E9A" w:rsidP="00035E9A">
      <w:pPr>
        <w:rPr>
          <w:bCs/>
        </w:rPr>
      </w:pPr>
      <w:r>
        <w:rPr>
          <w:b/>
          <w:u w:val="single"/>
        </w:rPr>
        <w:t>Forestry:</w:t>
      </w:r>
      <w:r>
        <w:rPr>
          <w:b/>
        </w:rPr>
        <w:t xml:space="preserve"> </w:t>
      </w:r>
      <w:r>
        <w:rPr>
          <w:bCs/>
        </w:rPr>
        <w:t>No Report</w:t>
      </w:r>
    </w:p>
    <w:p w14:paraId="62EC8C24" w14:textId="77777777" w:rsidR="00035E9A" w:rsidRDefault="00035E9A" w:rsidP="00035E9A">
      <w:pPr>
        <w:rPr>
          <w:bCs/>
        </w:rPr>
      </w:pPr>
      <w:r>
        <w:rPr>
          <w:b/>
          <w:u w:val="single"/>
        </w:rPr>
        <w:t>WVU Extension:</w:t>
      </w:r>
      <w:r>
        <w:rPr>
          <w:bCs/>
        </w:rPr>
        <w:t xml:space="preserve"> No Report</w:t>
      </w:r>
    </w:p>
    <w:p w14:paraId="27C93764" w14:textId="13DDD37A" w:rsidR="00035E9A" w:rsidRDefault="00035E9A" w:rsidP="00035E9A">
      <w:pPr>
        <w:rPr>
          <w:bCs/>
        </w:rPr>
      </w:pPr>
      <w:r>
        <w:rPr>
          <w:b/>
          <w:u w:val="single"/>
        </w:rPr>
        <w:t>WVACD Executive Director</w:t>
      </w:r>
      <w:proofErr w:type="gramStart"/>
      <w:r>
        <w:rPr>
          <w:b/>
          <w:u w:val="single"/>
        </w:rPr>
        <w:t>:</w:t>
      </w:r>
      <w:r>
        <w:rPr>
          <w:bCs/>
        </w:rPr>
        <w:t xml:space="preserve"> </w:t>
      </w:r>
      <w:r w:rsidR="00126665">
        <w:rPr>
          <w:bCs/>
        </w:rPr>
        <w:t xml:space="preserve"> No</w:t>
      </w:r>
      <w:proofErr w:type="gramEnd"/>
      <w:r>
        <w:rPr>
          <w:bCs/>
        </w:rPr>
        <w:t xml:space="preserve"> Report</w:t>
      </w:r>
    </w:p>
    <w:p w14:paraId="6D5EC9E6" w14:textId="77777777" w:rsidR="00035E9A" w:rsidRDefault="00035E9A" w:rsidP="00035E9A">
      <w:pPr>
        <w:rPr>
          <w:b/>
        </w:rPr>
      </w:pPr>
    </w:p>
    <w:p w14:paraId="68745CD6" w14:textId="43D0C2A4" w:rsidR="00035E9A" w:rsidRDefault="00035E9A" w:rsidP="00035E9A">
      <w:pPr>
        <w:rPr>
          <w:b/>
          <w:bCs/>
        </w:rPr>
      </w:pPr>
      <w:r>
        <w:rPr>
          <w:b/>
          <w:u w:val="single"/>
        </w:rPr>
        <w:t>Financial Report:</w:t>
      </w:r>
      <w:r>
        <w:rPr>
          <w:b/>
        </w:rPr>
        <w:t xml:space="preserve"> The</w:t>
      </w:r>
      <w:r>
        <w:t xml:space="preserve"> WVCA financial reports for March 2026 are presented today. </w:t>
      </w:r>
      <w:r>
        <w:rPr>
          <w:b/>
          <w:bCs/>
        </w:rPr>
        <w:t>Foster/ Cronin. Motion carried. Approved and filed financials for audit.</w:t>
      </w:r>
    </w:p>
    <w:p w14:paraId="531A6751" w14:textId="77777777" w:rsidR="00035E9A" w:rsidRDefault="00035E9A" w:rsidP="00035E9A">
      <w:pPr>
        <w:rPr>
          <w:b/>
          <w:bCs/>
        </w:rPr>
      </w:pPr>
    </w:p>
    <w:p w14:paraId="36FA65A5" w14:textId="77777777" w:rsidR="00035E9A" w:rsidRDefault="00035E9A" w:rsidP="00035E9A">
      <w:r>
        <w:rPr>
          <w:b/>
          <w:u w:val="single"/>
        </w:rPr>
        <w:t>Supervisor Per Diem and Travel:</w:t>
      </w:r>
      <w:r>
        <w:t xml:space="preserve"> Treasurer Plaugher reported on the following. </w:t>
      </w:r>
    </w:p>
    <w:p w14:paraId="3F1A2EE7" w14:textId="4C0281BC" w:rsidR="00035E9A" w:rsidRDefault="00035E9A" w:rsidP="00035E9A">
      <w:r>
        <w:t xml:space="preserve">Supervisor’s Per Diem and Travel expenses for the month of </w:t>
      </w:r>
      <w:r w:rsidR="007F7CB1">
        <w:t>February</w:t>
      </w:r>
      <w:r>
        <w:t xml:space="preserve"> 2026</w:t>
      </w:r>
    </w:p>
    <w:p w14:paraId="6A862417" w14:textId="1F57D91B" w:rsidR="00035E9A" w:rsidRDefault="00035E9A" w:rsidP="00035E9A">
      <w:pPr>
        <w:tabs>
          <w:tab w:val="left" w:pos="720"/>
          <w:tab w:val="left" w:pos="1440"/>
          <w:tab w:val="left" w:pos="2160"/>
          <w:tab w:val="left" w:pos="2880"/>
          <w:tab w:val="left" w:pos="3497"/>
        </w:tabs>
      </w:pPr>
      <w:r>
        <w:t>Randy Plaugher</w:t>
      </w:r>
      <w:r>
        <w:tab/>
      </w:r>
      <w:r>
        <w:tab/>
        <w:t xml:space="preserve"> $ </w:t>
      </w:r>
      <w:r w:rsidR="00126665">
        <w:t>526.88</w:t>
      </w:r>
    </w:p>
    <w:p w14:paraId="37236DD5" w14:textId="0E857AE2" w:rsidR="00035E9A" w:rsidRDefault="00035E9A" w:rsidP="00035E9A">
      <w:r>
        <w:t>Jane Cain</w:t>
      </w:r>
      <w:r>
        <w:tab/>
      </w:r>
      <w:r>
        <w:tab/>
      </w:r>
      <w:r>
        <w:tab/>
        <w:t xml:space="preserve"> $ </w:t>
      </w:r>
      <w:r w:rsidR="00126665">
        <w:t>864.25</w:t>
      </w:r>
    </w:p>
    <w:p w14:paraId="6539584C" w14:textId="19CACE83" w:rsidR="00035E9A" w:rsidRDefault="00035E9A" w:rsidP="00035E9A">
      <w:r>
        <w:t>William Coffindaffer</w:t>
      </w:r>
      <w:r>
        <w:tab/>
      </w:r>
      <w:r>
        <w:tab/>
        <w:t xml:space="preserve"> $ </w:t>
      </w:r>
      <w:r w:rsidR="00126665">
        <w:t>816.40</w:t>
      </w:r>
    </w:p>
    <w:p w14:paraId="63FD463B" w14:textId="36FA96C2" w:rsidR="00035E9A" w:rsidRDefault="00035E9A" w:rsidP="00035E9A">
      <w:r>
        <w:t xml:space="preserve">Larry Sponaugle </w:t>
      </w:r>
      <w:r>
        <w:tab/>
      </w:r>
      <w:r>
        <w:tab/>
        <w:t xml:space="preserve"> $ </w:t>
      </w:r>
      <w:r w:rsidR="00126665">
        <w:t>431.50</w:t>
      </w:r>
    </w:p>
    <w:p w14:paraId="067C317C" w14:textId="77777777" w:rsidR="00035E9A" w:rsidRDefault="00035E9A" w:rsidP="00035E9A">
      <w:r>
        <w:t>Kevin Britton</w:t>
      </w:r>
      <w:r>
        <w:tab/>
      </w:r>
      <w:r>
        <w:tab/>
      </w:r>
      <w:r>
        <w:tab/>
        <w:t xml:space="preserve"> $</w:t>
      </w:r>
    </w:p>
    <w:p w14:paraId="658312AC" w14:textId="0AD355CD" w:rsidR="00035E9A" w:rsidRDefault="00035E9A" w:rsidP="00035E9A">
      <w:r>
        <w:t>James Foster</w:t>
      </w:r>
      <w:r>
        <w:tab/>
      </w:r>
      <w:r>
        <w:tab/>
      </w:r>
      <w:r>
        <w:tab/>
        <w:t xml:space="preserve"> $ </w:t>
      </w:r>
      <w:r w:rsidR="00126665">
        <w:t>924.36</w:t>
      </w:r>
    </w:p>
    <w:p w14:paraId="70704C43" w14:textId="1AF47BDF" w:rsidR="00035E9A" w:rsidRDefault="00035E9A" w:rsidP="00035E9A">
      <w:pPr>
        <w:ind w:left="2880" w:hanging="2880"/>
        <w:rPr>
          <w:iCs/>
        </w:rPr>
      </w:pPr>
      <w:r>
        <w:t>Robert Suan</w:t>
      </w:r>
      <w:r>
        <w:tab/>
        <w:t xml:space="preserve"> $ </w:t>
      </w:r>
      <w:r w:rsidR="00126665">
        <w:t>196.25</w:t>
      </w:r>
      <w:r>
        <w:tab/>
      </w:r>
      <w:r>
        <w:tab/>
      </w:r>
      <w:r>
        <w:tab/>
      </w:r>
      <w:r>
        <w:rPr>
          <w:i/>
        </w:rPr>
        <w:t>Totaling $</w:t>
      </w:r>
      <w:r w:rsidR="00126665">
        <w:rPr>
          <w:i/>
        </w:rPr>
        <w:t>3,759.64</w:t>
      </w:r>
    </w:p>
    <w:p w14:paraId="1F2AA93E" w14:textId="6B876129" w:rsidR="00035E9A" w:rsidRDefault="00035E9A" w:rsidP="00035E9A">
      <w:pPr>
        <w:rPr>
          <w:b/>
          <w:i/>
        </w:rPr>
      </w:pPr>
      <w:r>
        <w:rPr>
          <w:i/>
        </w:rPr>
        <w:tab/>
      </w:r>
      <w:r>
        <w:rPr>
          <w:i/>
        </w:rPr>
        <w:tab/>
      </w:r>
      <w:r>
        <w:rPr>
          <w:i/>
        </w:rPr>
        <w:tab/>
      </w:r>
      <w:r>
        <w:rPr>
          <w:i/>
        </w:rPr>
        <w:tab/>
      </w:r>
      <w:r>
        <w:rPr>
          <w:b/>
          <w:i/>
        </w:rPr>
        <w:t>Total gross spent to date: $2</w:t>
      </w:r>
      <w:r w:rsidR="00126665">
        <w:rPr>
          <w:b/>
          <w:i/>
        </w:rPr>
        <w:t>7,240.59</w:t>
      </w:r>
    </w:p>
    <w:p w14:paraId="42AB6F96" w14:textId="77777777" w:rsidR="00035E9A" w:rsidRDefault="00035E9A" w:rsidP="00035E9A">
      <w:pPr>
        <w:rPr>
          <w:b/>
          <w:i/>
        </w:rPr>
      </w:pPr>
    </w:p>
    <w:p w14:paraId="45E4B2F2" w14:textId="7638E3B7" w:rsidR="00035E9A" w:rsidRDefault="00035E9A" w:rsidP="00035E9A">
      <w:pPr>
        <w:rPr>
          <w:b/>
        </w:rPr>
      </w:pPr>
      <w:r>
        <w:rPr>
          <w:b/>
        </w:rPr>
        <w:t xml:space="preserve">Plaugher moved to approve Supervisor’s </w:t>
      </w:r>
      <w:r w:rsidR="007F7CB1">
        <w:rPr>
          <w:b/>
        </w:rPr>
        <w:t>February</w:t>
      </w:r>
      <w:r>
        <w:rPr>
          <w:b/>
        </w:rPr>
        <w:t xml:space="preserve"> ’s 2026 Per Diem and Travel as presented and pending review from district accountant. Motion seconded by Foster Motion carried.</w:t>
      </w:r>
    </w:p>
    <w:p w14:paraId="71B1C581" w14:textId="77777777" w:rsidR="00035E9A" w:rsidRDefault="00035E9A" w:rsidP="00035E9A">
      <w:pPr>
        <w:rPr>
          <w:b/>
        </w:rPr>
      </w:pPr>
    </w:p>
    <w:p w14:paraId="4BF2CCAA" w14:textId="77777777" w:rsidR="00035E9A" w:rsidRDefault="00035E9A" w:rsidP="00035E9A">
      <w:pPr>
        <w:tabs>
          <w:tab w:val="left" w:pos="4215"/>
        </w:tabs>
      </w:pPr>
      <w:r>
        <w:rPr>
          <w:b/>
          <w:u w:val="single"/>
        </w:rPr>
        <w:t>Approval of Invoices and Payments:</w:t>
      </w:r>
      <w:r>
        <w:t xml:space="preserve">  </w:t>
      </w:r>
    </w:p>
    <w:p w14:paraId="4B9CE9D5" w14:textId="77777777" w:rsidR="007F7CB1" w:rsidRPr="007F7CB1" w:rsidRDefault="007F7CB1" w:rsidP="007F7CB1">
      <w:pPr>
        <w:spacing w:line="276" w:lineRule="auto"/>
        <w:contextualSpacing/>
        <w:rPr>
          <w:rFonts w:ascii="Calibri" w:eastAsia="Calibri" w:hAnsi="Calibri"/>
          <w:b/>
          <w:sz w:val="22"/>
          <w:szCs w:val="22"/>
        </w:rPr>
      </w:pPr>
      <w:r w:rsidRPr="007F7CB1">
        <w:rPr>
          <w:rFonts w:ascii="Calibri" w:eastAsia="Calibri" w:hAnsi="Calibri"/>
          <w:b/>
          <w:sz w:val="22"/>
          <w:szCs w:val="22"/>
        </w:rPr>
        <w:t>Westfield Insurance $3,472.26</w:t>
      </w:r>
    </w:p>
    <w:p w14:paraId="239DCD32" w14:textId="77777777" w:rsidR="00035E9A" w:rsidRPr="00F34148" w:rsidRDefault="00035E9A" w:rsidP="00035E9A">
      <w:pPr>
        <w:tabs>
          <w:tab w:val="left" w:pos="4215"/>
        </w:tabs>
        <w:rPr>
          <w:b/>
          <w:bCs/>
        </w:rPr>
      </w:pPr>
      <w:r w:rsidRPr="00F34148">
        <w:rPr>
          <w:b/>
          <w:bCs/>
        </w:rPr>
        <w:t>Plaugher made motion to pay, seconded by Cronin. Motion Carried</w:t>
      </w:r>
    </w:p>
    <w:p w14:paraId="077F4A01" w14:textId="77777777" w:rsidR="00126665" w:rsidRPr="00F34148" w:rsidRDefault="00126665" w:rsidP="00035E9A">
      <w:pPr>
        <w:tabs>
          <w:tab w:val="left" w:pos="4215"/>
        </w:tabs>
        <w:rPr>
          <w:b/>
          <w:bCs/>
        </w:rPr>
      </w:pPr>
    </w:p>
    <w:p w14:paraId="77D5C77C" w14:textId="77777777" w:rsidR="00035E9A" w:rsidRDefault="00035E9A" w:rsidP="00035E9A">
      <w:pPr>
        <w:rPr>
          <w:b/>
          <w:u w:val="single"/>
        </w:rPr>
      </w:pPr>
      <w:r>
        <w:rPr>
          <w:b/>
          <w:u w:val="single"/>
        </w:rPr>
        <w:t xml:space="preserve">Ag Enhancement Program: </w:t>
      </w:r>
    </w:p>
    <w:p w14:paraId="2907268E" w14:textId="77777777" w:rsidR="007F7CB1" w:rsidRDefault="007F7CB1" w:rsidP="00035E9A">
      <w:pPr>
        <w:rPr>
          <w:b/>
          <w:u w:val="single"/>
        </w:rPr>
      </w:pPr>
    </w:p>
    <w:p w14:paraId="7F6204E3" w14:textId="77777777" w:rsidR="007F7CB1" w:rsidRPr="007F7CB1" w:rsidRDefault="007F7CB1" w:rsidP="007F7CB1">
      <w:pPr>
        <w:contextualSpacing/>
        <w:rPr>
          <w:rFonts w:ascii="Calibri" w:eastAsia="Calibri" w:hAnsi="Calibri"/>
          <w:b/>
          <w:sz w:val="22"/>
          <w:szCs w:val="22"/>
        </w:rPr>
      </w:pPr>
      <w:r w:rsidRPr="007F7CB1">
        <w:rPr>
          <w:rFonts w:ascii="Calibri" w:eastAsia="Calibri" w:hAnsi="Calibri"/>
          <w:b/>
          <w:sz w:val="22"/>
          <w:szCs w:val="22"/>
        </w:rPr>
        <w:t>Kevin Ball, FS, $ 572.00</w:t>
      </w:r>
    </w:p>
    <w:p w14:paraId="6E626209" w14:textId="77777777" w:rsidR="007F7CB1" w:rsidRPr="007F7CB1" w:rsidRDefault="007F7CB1" w:rsidP="007F7CB1">
      <w:pPr>
        <w:contextualSpacing/>
        <w:rPr>
          <w:rFonts w:ascii="Calibri" w:eastAsia="Calibri" w:hAnsi="Calibri"/>
          <w:b/>
          <w:sz w:val="22"/>
          <w:szCs w:val="22"/>
        </w:rPr>
      </w:pPr>
      <w:r w:rsidRPr="007F7CB1">
        <w:rPr>
          <w:rFonts w:ascii="Calibri" w:eastAsia="Calibri" w:hAnsi="Calibri"/>
          <w:b/>
          <w:sz w:val="22"/>
          <w:szCs w:val="22"/>
        </w:rPr>
        <w:t>Bob Suan, HUAP $ 2,500.00</w:t>
      </w:r>
    </w:p>
    <w:p w14:paraId="4F57F0EC" w14:textId="77777777" w:rsidR="007F7CB1" w:rsidRPr="007F7CB1" w:rsidRDefault="007F7CB1" w:rsidP="007F7CB1">
      <w:pPr>
        <w:contextualSpacing/>
        <w:rPr>
          <w:rFonts w:ascii="Calibri" w:eastAsia="Calibri" w:hAnsi="Calibri"/>
          <w:b/>
          <w:sz w:val="22"/>
          <w:szCs w:val="22"/>
        </w:rPr>
      </w:pPr>
      <w:r w:rsidRPr="007F7CB1">
        <w:rPr>
          <w:rFonts w:ascii="Calibri" w:eastAsia="Calibri" w:hAnsi="Calibri"/>
          <w:b/>
          <w:sz w:val="22"/>
          <w:szCs w:val="22"/>
        </w:rPr>
        <w:t>Jane Cain, NM $1,130.64</w:t>
      </w:r>
    </w:p>
    <w:p w14:paraId="7BC27F19" w14:textId="77777777" w:rsidR="007F7CB1" w:rsidRPr="007F7CB1" w:rsidRDefault="007F7CB1" w:rsidP="007F7CB1">
      <w:pPr>
        <w:contextualSpacing/>
        <w:rPr>
          <w:rFonts w:ascii="Calibri" w:eastAsia="Calibri" w:hAnsi="Calibri"/>
          <w:b/>
          <w:sz w:val="22"/>
          <w:szCs w:val="22"/>
        </w:rPr>
      </w:pPr>
      <w:r w:rsidRPr="007F7CB1">
        <w:rPr>
          <w:rFonts w:ascii="Calibri" w:eastAsia="Calibri" w:hAnsi="Calibri"/>
          <w:b/>
          <w:sz w:val="22"/>
          <w:szCs w:val="22"/>
        </w:rPr>
        <w:t>Brett Benedum, NM $ 939.12</w:t>
      </w:r>
    </w:p>
    <w:p w14:paraId="5F52D575" w14:textId="77777777" w:rsidR="00035E9A" w:rsidRDefault="00035E9A" w:rsidP="00035E9A">
      <w:pPr>
        <w:rPr>
          <w:rFonts w:ascii="Calibri" w:eastAsia="Calibri" w:hAnsi="Calibri"/>
          <w:b/>
          <w:sz w:val="22"/>
          <w:szCs w:val="22"/>
        </w:rPr>
      </w:pPr>
    </w:p>
    <w:p w14:paraId="1B73F674" w14:textId="7E452F6D" w:rsidR="00035E9A" w:rsidRPr="00F34148" w:rsidRDefault="00126665" w:rsidP="00035E9A">
      <w:pPr>
        <w:rPr>
          <w:rFonts w:ascii="Calibri" w:eastAsia="Calibri" w:hAnsi="Calibri"/>
          <w:b/>
          <w:sz w:val="22"/>
          <w:szCs w:val="22"/>
        </w:rPr>
      </w:pPr>
      <w:r w:rsidRPr="00F34148">
        <w:rPr>
          <w:rFonts w:ascii="Calibri" w:eastAsia="Calibri" w:hAnsi="Calibri"/>
          <w:b/>
          <w:sz w:val="22"/>
          <w:szCs w:val="22"/>
        </w:rPr>
        <w:t xml:space="preserve">Plaugher </w:t>
      </w:r>
      <w:r w:rsidR="00035E9A" w:rsidRPr="00F34148">
        <w:rPr>
          <w:rFonts w:ascii="Calibri" w:eastAsia="Calibri" w:hAnsi="Calibri"/>
          <w:b/>
          <w:sz w:val="22"/>
          <w:szCs w:val="22"/>
        </w:rPr>
        <w:t xml:space="preserve">made a motion to approve and pay, seconded by Foster. Motion Carried. Approved. </w:t>
      </w:r>
      <w:r w:rsidR="007F7CB1" w:rsidRPr="00F34148">
        <w:rPr>
          <w:rFonts w:ascii="Calibri" w:eastAsia="Calibri" w:hAnsi="Calibri"/>
          <w:b/>
          <w:sz w:val="22"/>
          <w:szCs w:val="22"/>
        </w:rPr>
        <w:t>Jane Cain and Bob Suan abstained from vo</w:t>
      </w:r>
      <w:r w:rsidRPr="00F34148">
        <w:rPr>
          <w:rFonts w:ascii="Calibri" w:eastAsia="Calibri" w:hAnsi="Calibri"/>
          <w:b/>
          <w:sz w:val="22"/>
          <w:szCs w:val="22"/>
        </w:rPr>
        <w:t>ting</w:t>
      </w:r>
    </w:p>
    <w:p w14:paraId="4AC2890C" w14:textId="77777777" w:rsidR="00035E9A" w:rsidRDefault="00035E9A" w:rsidP="00035E9A">
      <w:pPr>
        <w:rPr>
          <w:b/>
          <w:u w:val="single"/>
        </w:rPr>
      </w:pPr>
    </w:p>
    <w:p w14:paraId="236946A9" w14:textId="0F35683F" w:rsidR="00035E9A" w:rsidRDefault="00035E9A" w:rsidP="00035E9A">
      <w:r>
        <w:rPr>
          <w:b/>
          <w:bCs/>
          <w:u w:val="single"/>
        </w:rPr>
        <w:t>Cancellations/ Withdraws</w:t>
      </w:r>
      <w:r>
        <w:t>-</w:t>
      </w:r>
    </w:p>
    <w:p w14:paraId="18C887AE" w14:textId="535218B8" w:rsidR="00035E9A" w:rsidRDefault="00126665" w:rsidP="00035E9A">
      <w:pPr>
        <w:rPr>
          <w:b/>
          <w:bCs/>
          <w:u w:val="single"/>
        </w:rPr>
      </w:pPr>
      <w:r>
        <w:rPr>
          <w:b/>
          <w:bCs/>
          <w:u w:val="single"/>
        </w:rPr>
        <w:t>None</w:t>
      </w:r>
    </w:p>
    <w:p w14:paraId="6009E039" w14:textId="5F101D59" w:rsidR="00035E9A" w:rsidRDefault="00035E9A" w:rsidP="00035E9A">
      <w:r>
        <w:rPr>
          <w:b/>
          <w:bCs/>
          <w:u w:val="single"/>
        </w:rPr>
        <w:t>Conservation Agreements</w:t>
      </w:r>
      <w:r>
        <w:rPr>
          <w:u w:val="single"/>
        </w:rPr>
        <w:t>:</w:t>
      </w:r>
      <w:r>
        <w:t xml:space="preserve"> </w:t>
      </w:r>
    </w:p>
    <w:p w14:paraId="09FB6C8B" w14:textId="7A25CDDC" w:rsidR="007F7CB1" w:rsidRDefault="007F7CB1" w:rsidP="007F7CB1">
      <w:pPr>
        <w:contextualSpacing/>
        <w:rPr>
          <w:rFonts w:ascii="Calibri" w:eastAsia="Calibri" w:hAnsi="Calibri"/>
          <w:b/>
          <w:sz w:val="22"/>
          <w:szCs w:val="22"/>
        </w:rPr>
      </w:pPr>
      <w:r w:rsidRPr="007F7CB1">
        <w:rPr>
          <w:rFonts w:ascii="Calibri" w:eastAsia="Calibri" w:hAnsi="Calibri"/>
          <w:b/>
          <w:sz w:val="22"/>
          <w:szCs w:val="22"/>
        </w:rPr>
        <w:t>Stephen Moore, Harrison County</w:t>
      </w:r>
    </w:p>
    <w:p w14:paraId="6AF39DC0" w14:textId="16973297" w:rsidR="00126665" w:rsidRPr="007F7CB1" w:rsidRDefault="00126665" w:rsidP="007F7CB1">
      <w:pPr>
        <w:contextualSpacing/>
        <w:rPr>
          <w:rFonts w:ascii="Calibri" w:eastAsia="Calibri" w:hAnsi="Calibri"/>
          <w:b/>
          <w:sz w:val="22"/>
          <w:szCs w:val="22"/>
        </w:rPr>
      </w:pPr>
      <w:r>
        <w:rPr>
          <w:rFonts w:ascii="Calibri" w:eastAsia="Calibri" w:hAnsi="Calibri"/>
          <w:b/>
          <w:sz w:val="22"/>
          <w:szCs w:val="22"/>
        </w:rPr>
        <w:t>Plaugher made a motion to accept. Foster seconded. Motion Carried.</w:t>
      </w:r>
    </w:p>
    <w:p w14:paraId="04B7E849" w14:textId="77777777" w:rsidR="007F7CB1" w:rsidRDefault="007F7CB1" w:rsidP="00035E9A"/>
    <w:p w14:paraId="76149B72" w14:textId="60C33255" w:rsidR="00035E9A" w:rsidRDefault="00035E9A" w:rsidP="007F7CB1">
      <w:pPr>
        <w:spacing w:line="276" w:lineRule="auto"/>
      </w:pPr>
      <w:r>
        <w:rPr>
          <w:b/>
          <w:bCs/>
          <w:u w:val="single"/>
        </w:rPr>
        <w:t>OM&amp;R Polk Creek &amp; Salem Fork:</w:t>
      </w:r>
      <w:r>
        <w:t xml:space="preserve"> Roy </w:t>
      </w:r>
      <w:r w:rsidR="00595253">
        <w:t>stated he is not sure if TVC</w:t>
      </w:r>
      <w:r w:rsidR="00326CA7">
        <w:t>D</w:t>
      </w:r>
      <w:r w:rsidR="00595253">
        <w:t xml:space="preserve"> work group will proceed with the agreed upon work or not. Koon Spraying was approved at the January Board </w:t>
      </w:r>
      <w:r w:rsidR="00326CA7">
        <w:t>Meeting,</w:t>
      </w:r>
      <w:r w:rsidR="00595253">
        <w:t xml:space="preserve"> to complete spraying (Not Sure on this either), but these both were agreed to prior to the house bill passage. Roy will have to get clarification from Steven St</w:t>
      </w:r>
      <w:r w:rsidR="00326CA7">
        <w:t>ar</w:t>
      </w:r>
      <w:r w:rsidR="00595253">
        <w:t>cher.</w:t>
      </w:r>
    </w:p>
    <w:p w14:paraId="0F9C64EB" w14:textId="77777777" w:rsidR="00035E9A" w:rsidRDefault="00035E9A" w:rsidP="00035E9A">
      <w:pPr>
        <w:rPr>
          <w:bCs/>
        </w:rPr>
      </w:pPr>
      <w:r>
        <w:rPr>
          <w:b/>
          <w:u w:val="single"/>
        </w:rPr>
        <w:t xml:space="preserve">Dam Inspection Reports: </w:t>
      </w:r>
      <w:r>
        <w:rPr>
          <w:bCs/>
        </w:rPr>
        <w:t xml:space="preserve">  Dam inspections are going on Monthly</w:t>
      </w:r>
    </w:p>
    <w:p w14:paraId="7DD852A0" w14:textId="77777777" w:rsidR="00035E9A" w:rsidRDefault="00035E9A" w:rsidP="00035E9A">
      <w:pPr>
        <w:rPr>
          <w:bCs/>
        </w:rPr>
      </w:pPr>
    </w:p>
    <w:p w14:paraId="3F4E24B2" w14:textId="77777777" w:rsidR="00595253" w:rsidRDefault="00595253" w:rsidP="00035E9A">
      <w:pPr>
        <w:spacing w:line="276" w:lineRule="auto"/>
        <w:rPr>
          <w:rFonts w:ascii="Calibri" w:eastAsia="Calibri" w:hAnsi="Calibri"/>
          <w:b/>
          <w:sz w:val="22"/>
          <w:szCs w:val="22"/>
          <w:u w:val="single"/>
        </w:rPr>
      </w:pPr>
    </w:p>
    <w:p w14:paraId="6EE6BA5C" w14:textId="413C18C6" w:rsidR="00035E9A" w:rsidRDefault="00035E9A" w:rsidP="00035E9A">
      <w:pPr>
        <w:spacing w:line="276" w:lineRule="auto"/>
        <w:rPr>
          <w:rFonts w:ascii="Calibri" w:eastAsia="Calibri" w:hAnsi="Calibri"/>
          <w:b/>
          <w:sz w:val="22"/>
          <w:szCs w:val="22"/>
          <w:u w:val="single"/>
        </w:rPr>
      </w:pPr>
      <w:r>
        <w:rPr>
          <w:rFonts w:ascii="Calibri" w:eastAsia="Calibri" w:hAnsi="Calibri"/>
          <w:b/>
          <w:sz w:val="22"/>
          <w:szCs w:val="22"/>
          <w:u w:val="single"/>
        </w:rPr>
        <w:lastRenderedPageBreak/>
        <w:t xml:space="preserve">Old Business: </w:t>
      </w:r>
    </w:p>
    <w:p w14:paraId="00378819" w14:textId="060DD492" w:rsidR="007F7CB1" w:rsidRDefault="007F7CB1" w:rsidP="007F7CB1">
      <w:pPr>
        <w:spacing w:line="276" w:lineRule="auto"/>
        <w:contextualSpacing/>
        <w:rPr>
          <w:rFonts w:ascii="Calibri" w:eastAsia="Calibri" w:hAnsi="Calibri"/>
          <w:bCs/>
          <w:sz w:val="22"/>
          <w:szCs w:val="22"/>
        </w:rPr>
      </w:pPr>
      <w:r w:rsidRPr="007F7CB1">
        <w:rPr>
          <w:rFonts w:ascii="Calibri" w:eastAsia="Calibri" w:hAnsi="Calibri"/>
          <w:bCs/>
          <w:sz w:val="22"/>
          <w:szCs w:val="22"/>
        </w:rPr>
        <w:t>Administrative Agreement</w:t>
      </w:r>
      <w:r w:rsidR="00595253">
        <w:rPr>
          <w:rFonts w:ascii="Calibri" w:eastAsia="Calibri" w:hAnsi="Calibri"/>
          <w:bCs/>
          <w:sz w:val="22"/>
          <w:szCs w:val="22"/>
        </w:rPr>
        <w:t xml:space="preserve"> Copies of updated agreement were included in your packets today.</w:t>
      </w:r>
    </w:p>
    <w:p w14:paraId="4D42576B" w14:textId="43669229" w:rsidR="00595253" w:rsidRPr="00F34148" w:rsidRDefault="00595253" w:rsidP="007F7CB1">
      <w:pPr>
        <w:spacing w:line="276" w:lineRule="auto"/>
        <w:contextualSpacing/>
        <w:rPr>
          <w:rFonts w:ascii="Calibri" w:eastAsia="Calibri" w:hAnsi="Calibri"/>
          <w:b/>
          <w:sz w:val="22"/>
          <w:szCs w:val="22"/>
        </w:rPr>
      </w:pPr>
      <w:r w:rsidRPr="00F34148">
        <w:rPr>
          <w:rFonts w:ascii="Calibri" w:eastAsia="Calibri" w:hAnsi="Calibri"/>
          <w:b/>
          <w:sz w:val="22"/>
          <w:szCs w:val="22"/>
        </w:rPr>
        <w:t>Cronin made a motion to approve and accept the Admin Agreement as presented, Seconded by Suan, Motion carried.</w:t>
      </w:r>
    </w:p>
    <w:p w14:paraId="39B2A328" w14:textId="7AE69F4B" w:rsidR="00035E9A" w:rsidRDefault="00595253" w:rsidP="00035E9A">
      <w:pPr>
        <w:rPr>
          <w:b/>
          <w:u w:val="single"/>
        </w:rPr>
      </w:pPr>
      <w:r>
        <w:rPr>
          <w:rFonts w:ascii="Calibri" w:eastAsia="Calibri" w:hAnsi="Calibri"/>
          <w:b/>
          <w:sz w:val="22"/>
          <w:szCs w:val="22"/>
        </w:rPr>
        <w:t>Coffindaffer asks the board if they agree to allow the Equipment committee to move forward with placing old lime spreader and weed wiper, and sprayers in the auction. All board members agreed to this.</w:t>
      </w:r>
    </w:p>
    <w:p w14:paraId="45D1EA3D" w14:textId="77777777" w:rsidR="00437EE4" w:rsidRDefault="00035E9A" w:rsidP="00437EE4">
      <w:pPr>
        <w:rPr>
          <w:b/>
          <w:u w:val="single"/>
        </w:rPr>
      </w:pPr>
      <w:r>
        <w:rPr>
          <w:b/>
          <w:u w:val="single"/>
        </w:rPr>
        <w:t>New Business:</w:t>
      </w:r>
    </w:p>
    <w:p w14:paraId="0FDB3C73" w14:textId="77777777" w:rsidR="00F34148" w:rsidRDefault="007F7CB1" w:rsidP="00437EE4">
      <w:pPr>
        <w:rPr>
          <w:rFonts w:ascii="Calibri" w:eastAsia="Calibri" w:hAnsi="Calibri"/>
          <w:bCs/>
          <w:sz w:val="22"/>
          <w:szCs w:val="22"/>
        </w:rPr>
      </w:pPr>
      <w:r w:rsidRPr="007F7CB1">
        <w:rPr>
          <w:rFonts w:ascii="Calibri" w:eastAsia="Calibri" w:hAnsi="Calibri"/>
          <w:bCs/>
          <w:sz w:val="22"/>
          <w:szCs w:val="22"/>
        </w:rPr>
        <w:t>Conservation Farm Traditional/ non- Traditional</w:t>
      </w:r>
      <w:r w:rsidR="00437EE4">
        <w:rPr>
          <w:rFonts w:ascii="Calibri" w:eastAsia="Calibri" w:hAnsi="Calibri"/>
          <w:bCs/>
          <w:sz w:val="22"/>
          <w:szCs w:val="22"/>
        </w:rPr>
        <w:t xml:space="preserve"> This will be discussed at the May board meeting</w:t>
      </w:r>
      <w:r w:rsidRPr="007F7CB1">
        <w:rPr>
          <w:rFonts w:ascii="Calibri" w:eastAsia="Calibri" w:hAnsi="Calibri"/>
          <w:bCs/>
          <w:sz w:val="22"/>
          <w:szCs w:val="22"/>
        </w:rPr>
        <w:t xml:space="preserve"> </w:t>
      </w:r>
    </w:p>
    <w:p w14:paraId="702F8007" w14:textId="17EA3AB7" w:rsidR="007F7CB1" w:rsidRPr="00437EE4" w:rsidRDefault="007F7CB1" w:rsidP="00437EE4">
      <w:pPr>
        <w:rPr>
          <w:b/>
          <w:u w:val="single"/>
        </w:rPr>
      </w:pPr>
      <w:r w:rsidRPr="007F7CB1">
        <w:rPr>
          <w:rFonts w:ascii="Calibri" w:eastAsia="Calibri" w:hAnsi="Calibri"/>
          <w:bCs/>
          <w:sz w:val="22"/>
          <w:szCs w:val="22"/>
        </w:rPr>
        <w:t>Water Program at Compton Park</w:t>
      </w:r>
      <w:r w:rsidR="00437EE4">
        <w:rPr>
          <w:rFonts w:ascii="Calibri" w:eastAsia="Calibri" w:hAnsi="Calibri"/>
          <w:bCs/>
          <w:sz w:val="22"/>
          <w:szCs w:val="22"/>
        </w:rPr>
        <w:t>: WFCD will participate in this program on May 15</w:t>
      </w:r>
      <w:r w:rsidR="00437EE4" w:rsidRPr="00437EE4">
        <w:rPr>
          <w:rFonts w:ascii="Calibri" w:eastAsia="Calibri" w:hAnsi="Calibri"/>
          <w:bCs/>
          <w:sz w:val="22"/>
          <w:szCs w:val="22"/>
          <w:vertAlign w:val="superscript"/>
        </w:rPr>
        <w:t>th</w:t>
      </w:r>
      <w:r w:rsidR="00437EE4">
        <w:rPr>
          <w:rFonts w:ascii="Calibri" w:eastAsia="Calibri" w:hAnsi="Calibri"/>
          <w:bCs/>
          <w:sz w:val="22"/>
          <w:szCs w:val="22"/>
        </w:rPr>
        <w:t>, 2026.</w:t>
      </w:r>
    </w:p>
    <w:p w14:paraId="694F7C1C" w14:textId="1A757F77" w:rsidR="007F7CB1" w:rsidRPr="007F7CB1" w:rsidRDefault="007F7CB1" w:rsidP="007F7CB1">
      <w:pPr>
        <w:spacing w:line="276" w:lineRule="auto"/>
        <w:contextualSpacing/>
        <w:rPr>
          <w:rFonts w:ascii="Calibri" w:eastAsia="Calibri" w:hAnsi="Calibri"/>
          <w:b/>
          <w:sz w:val="22"/>
          <w:szCs w:val="22"/>
        </w:rPr>
      </w:pPr>
      <w:r w:rsidRPr="007F7CB1">
        <w:rPr>
          <w:rFonts w:ascii="Calibri" w:eastAsia="Calibri" w:hAnsi="Calibri"/>
          <w:bCs/>
          <w:sz w:val="22"/>
          <w:szCs w:val="22"/>
        </w:rPr>
        <w:t>Sponsor FFA Land Judging Contest/ Beef Expo</w:t>
      </w:r>
      <w:r w:rsidR="00437EE4">
        <w:rPr>
          <w:rFonts w:ascii="Calibri" w:eastAsia="Calibri" w:hAnsi="Calibri"/>
          <w:bCs/>
          <w:sz w:val="22"/>
          <w:szCs w:val="22"/>
        </w:rPr>
        <w:t>: No Action Taken</w:t>
      </w:r>
    </w:p>
    <w:p w14:paraId="06DF20BE" w14:textId="77777777" w:rsidR="00035E9A" w:rsidRDefault="00035E9A" w:rsidP="00035E9A">
      <w:pPr>
        <w:rPr>
          <w:b/>
          <w:u w:val="single"/>
        </w:rPr>
      </w:pPr>
    </w:p>
    <w:p w14:paraId="49FF92D6" w14:textId="77777777" w:rsidR="00035E9A" w:rsidRDefault="00035E9A" w:rsidP="00035E9A">
      <w:pPr>
        <w:spacing w:line="276" w:lineRule="auto"/>
        <w:rPr>
          <w:rFonts w:ascii="Calibri" w:eastAsia="Calibri" w:hAnsi="Calibri"/>
          <w:b/>
          <w:sz w:val="22"/>
          <w:szCs w:val="22"/>
        </w:rPr>
      </w:pPr>
      <w:r>
        <w:rPr>
          <w:rFonts w:ascii="Calibri" w:eastAsia="Calibri" w:hAnsi="Calibri"/>
          <w:b/>
          <w:sz w:val="22"/>
          <w:szCs w:val="22"/>
          <w:u w:val="single"/>
        </w:rPr>
        <w:t xml:space="preserve">Correspondence - </w:t>
      </w:r>
      <w:r>
        <w:rPr>
          <w:rFonts w:ascii="Calibri" w:eastAsia="Calibri" w:hAnsi="Calibri"/>
          <w:bCs/>
          <w:sz w:val="22"/>
          <w:szCs w:val="22"/>
        </w:rPr>
        <w:t xml:space="preserve">None </w:t>
      </w:r>
    </w:p>
    <w:p w14:paraId="6CB0EFF6" w14:textId="3F86B0D0" w:rsidR="00035E9A" w:rsidRDefault="00035E9A" w:rsidP="00035E9A">
      <w:pPr>
        <w:spacing w:line="276" w:lineRule="auto"/>
        <w:rPr>
          <w:rFonts w:ascii="Calibri" w:eastAsia="Calibri" w:hAnsi="Calibri"/>
          <w:bCs/>
          <w:sz w:val="22"/>
          <w:szCs w:val="22"/>
        </w:rPr>
      </w:pPr>
      <w:r>
        <w:rPr>
          <w:rFonts w:ascii="Calibri" w:eastAsia="Calibri" w:hAnsi="Calibri"/>
          <w:b/>
          <w:sz w:val="22"/>
          <w:szCs w:val="22"/>
          <w:u w:val="single"/>
        </w:rPr>
        <w:t>Funding Request</w:t>
      </w:r>
      <w:r>
        <w:rPr>
          <w:rFonts w:ascii="Calibri" w:eastAsia="Calibri" w:hAnsi="Calibri"/>
          <w:b/>
          <w:sz w:val="22"/>
          <w:szCs w:val="22"/>
        </w:rPr>
        <w:t xml:space="preserve">- </w:t>
      </w:r>
    </w:p>
    <w:p w14:paraId="5AF29080" w14:textId="11CA6D48" w:rsidR="00035E9A" w:rsidRDefault="00437EE4" w:rsidP="00035E9A">
      <w:pPr>
        <w:spacing w:line="276" w:lineRule="auto"/>
        <w:rPr>
          <w:rFonts w:ascii="Calibri" w:eastAsia="Calibri" w:hAnsi="Calibri"/>
          <w:b/>
          <w:sz w:val="22"/>
          <w:szCs w:val="22"/>
        </w:rPr>
      </w:pPr>
      <w:r>
        <w:rPr>
          <w:rFonts w:ascii="Calibri" w:eastAsia="Calibri" w:hAnsi="Calibri"/>
          <w:b/>
          <w:sz w:val="22"/>
          <w:szCs w:val="22"/>
        </w:rPr>
        <w:t>Sponsorship of West Virginia State Conservation Camps Sr/JR Camps.</w:t>
      </w:r>
    </w:p>
    <w:p w14:paraId="2D64ADDC" w14:textId="0383970E" w:rsidR="00437EE4" w:rsidRDefault="00437EE4" w:rsidP="00035E9A">
      <w:pPr>
        <w:spacing w:line="276" w:lineRule="auto"/>
        <w:rPr>
          <w:rFonts w:ascii="Calibri" w:eastAsia="Calibri" w:hAnsi="Calibri"/>
          <w:b/>
          <w:sz w:val="22"/>
          <w:szCs w:val="22"/>
        </w:rPr>
      </w:pPr>
      <w:r>
        <w:rPr>
          <w:rFonts w:ascii="Calibri" w:eastAsia="Calibri" w:hAnsi="Calibri"/>
          <w:b/>
          <w:sz w:val="22"/>
          <w:szCs w:val="22"/>
        </w:rPr>
        <w:t xml:space="preserve">Plaugher made a motion to sponsor four students for Senior Camp, Four </w:t>
      </w:r>
      <w:r w:rsidR="00F34148">
        <w:rPr>
          <w:rFonts w:ascii="Calibri" w:eastAsia="Calibri" w:hAnsi="Calibri"/>
          <w:b/>
          <w:sz w:val="22"/>
          <w:szCs w:val="22"/>
        </w:rPr>
        <w:t>students for</w:t>
      </w:r>
      <w:r>
        <w:rPr>
          <w:rFonts w:ascii="Calibri" w:eastAsia="Calibri" w:hAnsi="Calibri"/>
          <w:b/>
          <w:sz w:val="22"/>
          <w:szCs w:val="22"/>
        </w:rPr>
        <w:t xml:space="preserve"> Jr Camp. Must be from our District, and WFCD must have names and addresses of each student.  Jane seconded this motion. Motion Carried.</w:t>
      </w:r>
    </w:p>
    <w:p w14:paraId="269E5A24" w14:textId="77777777" w:rsidR="00035E9A" w:rsidRDefault="00035E9A" w:rsidP="00035E9A">
      <w:pPr>
        <w:spacing w:line="276" w:lineRule="auto"/>
        <w:rPr>
          <w:rFonts w:ascii="Calibri" w:eastAsia="Calibri" w:hAnsi="Calibri"/>
          <w:b/>
          <w:sz w:val="22"/>
          <w:szCs w:val="22"/>
        </w:rPr>
      </w:pPr>
      <w:r>
        <w:rPr>
          <w:rFonts w:ascii="Calibri" w:eastAsia="Calibri" w:hAnsi="Calibri"/>
          <w:b/>
          <w:sz w:val="22"/>
          <w:szCs w:val="22"/>
          <w:u w:val="single"/>
        </w:rPr>
        <w:t>Letters of Request</w:t>
      </w:r>
      <w:r>
        <w:rPr>
          <w:rFonts w:ascii="Calibri" w:eastAsia="Calibri" w:hAnsi="Calibri"/>
          <w:b/>
          <w:sz w:val="22"/>
          <w:szCs w:val="22"/>
        </w:rPr>
        <w:t xml:space="preserve"> – None Currently</w:t>
      </w:r>
    </w:p>
    <w:p w14:paraId="23F4D02D" w14:textId="77777777" w:rsidR="00035E9A" w:rsidRDefault="00035E9A" w:rsidP="00035E9A">
      <w:pPr>
        <w:spacing w:line="276" w:lineRule="auto"/>
        <w:rPr>
          <w:rFonts w:ascii="Calibri" w:eastAsia="Calibri" w:hAnsi="Calibri"/>
          <w:b/>
          <w:sz w:val="22"/>
          <w:szCs w:val="22"/>
        </w:rPr>
      </w:pPr>
    </w:p>
    <w:p w14:paraId="01E31190" w14:textId="77777777" w:rsidR="00035E9A" w:rsidRDefault="00035E9A" w:rsidP="00035E9A">
      <w:pPr>
        <w:spacing w:line="276" w:lineRule="auto"/>
        <w:rPr>
          <w:rFonts w:ascii="Calibri" w:eastAsia="Calibri" w:hAnsi="Calibri"/>
          <w:bCs/>
          <w:sz w:val="22"/>
          <w:szCs w:val="22"/>
        </w:rPr>
      </w:pPr>
      <w:r>
        <w:rPr>
          <w:b/>
          <w:u w:val="single"/>
        </w:rPr>
        <w:t>SPRP/EWP Project:</w:t>
      </w:r>
      <w:r>
        <w:rPr>
          <w:b/>
        </w:rPr>
        <w:t xml:space="preserve"> No Report</w:t>
      </w:r>
    </w:p>
    <w:p w14:paraId="7F25722A" w14:textId="77777777" w:rsidR="00035E9A" w:rsidRDefault="00035E9A" w:rsidP="00035E9A">
      <w:pPr>
        <w:rPr>
          <w:b/>
        </w:rPr>
      </w:pPr>
      <w:r>
        <w:rPr>
          <w:b/>
          <w:u w:val="single"/>
        </w:rPr>
        <w:t>Board Member &amp; Associate Supervisor Reports:</w:t>
      </w:r>
      <w:r>
        <w:rPr>
          <w:b/>
        </w:rPr>
        <w:t xml:space="preserve"> </w:t>
      </w:r>
    </w:p>
    <w:p w14:paraId="57738A98" w14:textId="77777777" w:rsidR="00437EE4" w:rsidRDefault="00437EE4" w:rsidP="00035E9A">
      <w:pPr>
        <w:rPr>
          <w:b/>
        </w:rPr>
      </w:pPr>
    </w:p>
    <w:p w14:paraId="33F7BAB1" w14:textId="3399A1C2" w:rsidR="00437EE4" w:rsidRDefault="00437EE4" w:rsidP="00035E9A">
      <w:pPr>
        <w:rPr>
          <w:b/>
        </w:rPr>
      </w:pPr>
      <w:r>
        <w:rPr>
          <w:b/>
        </w:rPr>
        <w:t>WFCD accepts the resignation of Belva Junkins as an associate supervisor, upon her notifying Dee of such.</w:t>
      </w:r>
      <w:r w:rsidR="00326CA7">
        <w:rPr>
          <w:b/>
        </w:rPr>
        <w:t xml:space="preserve"> Belva also informed Randy Plauhger.</w:t>
      </w:r>
    </w:p>
    <w:p w14:paraId="5A999F95" w14:textId="77777777" w:rsidR="00035E9A" w:rsidRDefault="00035E9A" w:rsidP="00035E9A">
      <w:pPr>
        <w:rPr>
          <w:b/>
        </w:rPr>
      </w:pPr>
    </w:p>
    <w:p w14:paraId="528BFE4E" w14:textId="77777777" w:rsidR="00035E9A" w:rsidRDefault="00035E9A" w:rsidP="00035E9A">
      <w:pPr>
        <w:tabs>
          <w:tab w:val="left" w:pos="2059"/>
        </w:tabs>
        <w:rPr>
          <w:b/>
          <w:bCs/>
          <w:u w:val="single"/>
        </w:rPr>
      </w:pPr>
      <w:r>
        <w:rPr>
          <w:b/>
          <w:bCs/>
          <w:u w:val="single"/>
        </w:rPr>
        <w:t>WVCA Reports</w:t>
      </w:r>
      <w:r>
        <w:t>: Amanda Grady</w:t>
      </w:r>
      <w:r>
        <w:rPr>
          <w:b/>
          <w:bCs/>
          <w:u w:val="single"/>
        </w:rPr>
        <w:t>,</w:t>
      </w:r>
      <w:r>
        <w:t xml:space="preserve"> Don Whetzel: See Attached Report, Dee Horner</w:t>
      </w:r>
    </w:p>
    <w:p w14:paraId="5FA7D4BE" w14:textId="77777777" w:rsidR="00035E9A" w:rsidRDefault="00035E9A" w:rsidP="00035E9A">
      <w:r>
        <w:rPr>
          <w:b/>
          <w:u w:val="single"/>
        </w:rPr>
        <w:t>WFCD Report:</w:t>
      </w:r>
      <w:r>
        <w:t xml:space="preserve"> Jennifer Metheny No Report</w:t>
      </w:r>
    </w:p>
    <w:p w14:paraId="44997821" w14:textId="77777777" w:rsidR="00035E9A" w:rsidRDefault="00035E9A" w:rsidP="00035E9A"/>
    <w:p w14:paraId="4EA27489" w14:textId="77777777" w:rsidR="00035E9A" w:rsidRDefault="00035E9A" w:rsidP="00035E9A">
      <w:r>
        <w:rPr>
          <w:b/>
          <w:bCs/>
          <w:u w:val="single"/>
        </w:rPr>
        <w:t xml:space="preserve">Public Comment </w:t>
      </w:r>
      <w:r>
        <w:t>None</w:t>
      </w:r>
    </w:p>
    <w:p w14:paraId="0A886067" w14:textId="77777777" w:rsidR="00035E9A" w:rsidRDefault="00035E9A" w:rsidP="00035E9A"/>
    <w:p w14:paraId="3480E736" w14:textId="28C7E50C" w:rsidR="00035E9A" w:rsidRDefault="00035E9A" w:rsidP="00035E9A">
      <w:r>
        <w:rPr>
          <w:b/>
          <w:bCs/>
          <w:u w:val="single"/>
        </w:rPr>
        <w:t>Adjournment</w:t>
      </w:r>
      <w:r w:rsidR="00437EE4">
        <w:rPr>
          <w:b/>
          <w:bCs/>
          <w:u w:val="single"/>
        </w:rPr>
        <w:t>:</w:t>
      </w:r>
      <w:r w:rsidR="00437EE4">
        <w:t xml:space="preserve"> 10.33 </w:t>
      </w:r>
      <w:r>
        <w:t>AM</w:t>
      </w:r>
    </w:p>
    <w:p w14:paraId="5032CC6C" w14:textId="77777777" w:rsidR="00035E9A" w:rsidRDefault="00035E9A" w:rsidP="00035E9A">
      <w:pPr>
        <w:rPr>
          <w:b/>
          <w:bCs/>
          <w:u w:val="single"/>
        </w:rPr>
      </w:pPr>
    </w:p>
    <w:p w14:paraId="47D921DA" w14:textId="77777777" w:rsidR="00035E9A" w:rsidRDefault="00035E9A" w:rsidP="00035E9A">
      <w:pPr>
        <w:rPr>
          <w:b/>
        </w:rPr>
      </w:pPr>
      <w:r>
        <w:rPr>
          <w:b/>
          <w:u w:val="single"/>
        </w:rPr>
        <w:t>Set Date for the Next Meeting:</w:t>
      </w:r>
      <w:r>
        <w:rPr>
          <w:b/>
        </w:rPr>
        <w:t xml:space="preserve"> </w:t>
      </w:r>
    </w:p>
    <w:p w14:paraId="6FF48122" w14:textId="7F99083F" w:rsidR="00035E9A" w:rsidRDefault="007F7CB1" w:rsidP="00035E9A">
      <w:pPr>
        <w:rPr>
          <w:b/>
        </w:rPr>
      </w:pPr>
      <w:r>
        <w:rPr>
          <w:b/>
        </w:rPr>
        <w:t>May13</w:t>
      </w:r>
      <w:r w:rsidR="00035E9A">
        <w:rPr>
          <w:b/>
        </w:rPr>
        <w:t>th,2026 -UDSA Office, Mount Clare 09:00 AM</w:t>
      </w:r>
    </w:p>
    <w:p w14:paraId="120AE67F" w14:textId="77777777" w:rsidR="00035E9A" w:rsidRDefault="00035E9A" w:rsidP="00035E9A"/>
    <w:p w14:paraId="47395467" w14:textId="77777777" w:rsidR="00035E9A" w:rsidRDefault="00035E9A" w:rsidP="00035E9A"/>
    <w:p w14:paraId="16717A4D" w14:textId="77777777" w:rsidR="00AC1838" w:rsidRDefault="00AC1838" w:rsidP="00AC1838">
      <w:pPr>
        <w:rPr>
          <w:b/>
        </w:rPr>
      </w:pPr>
      <w:r>
        <w:rPr>
          <w:b/>
        </w:rPr>
        <w:t>Respectfully submitted,</w:t>
      </w:r>
    </w:p>
    <w:p w14:paraId="070B6175" w14:textId="77777777" w:rsidR="00AC1838" w:rsidRDefault="00AC1838" w:rsidP="00AC1838">
      <w:pPr>
        <w:rPr>
          <w:b/>
        </w:rPr>
      </w:pPr>
    </w:p>
    <w:p w14:paraId="0DFAC921" w14:textId="24DBDFF7" w:rsidR="00AC1838" w:rsidRPr="00AC1838" w:rsidRDefault="00AC1838" w:rsidP="00AC1838">
      <w:pPr>
        <w:rPr>
          <w:b/>
          <w:u w:val="single"/>
        </w:rPr>
      </w:pPr>
      <w:r w:rsidRPr="00AC1838">
        <w:rPr>
          <w:b/>
        </w:rPr>
        <w:t>__________________________</w:t>
      </w:r>
    </w:p>
    <w:p w14:paraId="1A6DAB2D" w14:textId="77777777" w:rsidR="00AC1838" w:rsidRPr="00AC1838" w:rsidRDefault="00AC1838" w:rsidP="00AC1838">
      <w:pPr>
        <w:rPr>
          <w:b/>
          <w:u w:val="single"/>
        </w:rPr>
      </w:pPr>
      <w:r w:rsidRPr="00AC1838">
        <w:rPr>
          <w:b/>
          <w:u w:val="single"/>
        </w:rPr>
        <w:t>Jane Cain, Secretary</w:t>
      </w:r>
    </w:p>
    <w:p w14:paraId="7C4C9098" w14:textId="77777777" w:rsidR="00AC1838" w:rsidRDefault="00AC1838" w:rsidP="00AC1838">
      <w:pPr>
        <w:rPr>
          <w:b/>
          <w:u w:val="single"/>
        </w:rPr>
      </w:pPr>
    </w:p>
    <w:p w14:paraId="205420B7" w14:textId="102F2D97" w:rsidR="00AC1838" w:rsidRDefault="00AC1838" w:rsidP="00AC1838">
      <w:pPr>
        <w:rPr>
          <w:b/>
          <w:u w:val="single"/>
        </w:rPr>
      </w:pPr>
      <w:r>
        <w:rPr>
          <w:b/>
          <w:u w:val="single"/>
        </w:rPr>
        <w:t>__________________________</w:t>
      </w:r>
    </w:p>
    <w:p w14:paraId="5677CBF2" w14:textId="77777777" w:rsidR="00AC1838" w:rsidRDefault="00AC1838" w:rsidP="00AC1838">
      <w:pPr>
        <w:rPr>
          <w:b/>
          <w:u w:val="single"/>
        </w:rPr>
      </w:pPr>
      <w:r>
        <w:rPr>
          <w:b/>
          <w:u w:val="single"/>
        </w:rPr>
        <w:t>William Coffindaffer, Chairman</w:t>
      </w:r>
    </w:p>
    <w:p w14:paraId="4CD7D6FC" w14:textId="77777777" w:rsidR="00AC1838" w:rsidRDefault="00AC1838" w:rsidP="00AC1838">
      <w:pPr>
        <w:rPr>
          <w:b/>
          <w:u w:val="single"/>
        </w:rPr>
      </w:pPr>
    </w:p>
    <w:p w14:paraId="0F5F53BF" w14:textId="77777777" w:rsidR="00AC1838" w:rsidRDefault="00AC1838" w:rsidP="00AC1838">
      <w:pPr>
        <w:rPr>
          <w:b/>
          <w:u w:val="single"/>
        </w:rPr>
      </w:pPr>
    </w:p>
    <w:p w14:paraId="571C83D4" w14:textId="1A4CEFE4" w:rsidR="00AC1838" w:rsidRDefault="00AC1838" w:rsidP="00AC1838">
      <w:pPr>
        <w:rPr>
          <w:b/>
        </w:rPr>
      </w:pPr>
      <w:r>
        <w:rPr>
          <w:b/>
        </w:rPr>
        <w:t xml:space="preserve">Minutes Recorded by Dee </w:t>
      </w:r>
      <w:r>
        <w:rPr>
          <w:b/>
        </w:rPr>
        <w:t>Horner</w:t>
      </w:r>
      <w:r>
        <w:rPr>
          <w:b/>
        </w:rPr>
        <w:t xml:space="preserve">, </w:t>
      </w:r>
    </w:p>
    <w:p w14:paraId="7BFA33C1" w14:textId="77777777" w:rsidR="00AC1838" w:rsidRDefault="00AC1838" w:rsidP="00AC1838">
      <w:pPr>
        <w:rPr>
          <w:b/>
        </w:rPr>
      </w:pPr>
      <w:r>
        <w:rPr>
          <w:b/>
        </w:rPr>
        <w:t xml:space="preserve">Administrative Specialist West Virginia Conservation Agency/ </w:t>
      </w:r>
    </w:p>
    <w:p w14:paraId="48A067DA" w14:textId="77777777" w:rsidR="00AC1838" w:rsidRDefault="00AC1838" w:rsidP="00AC1838">
      <w:pPr>
        <w:rPr>
          <w:b/>
        </w:rPr>
      </w:pPr>
      <w:r>
        <w:rPr>
          <w:b/>
        </w:rPr>
        <w:t>West Fork Conservation District.</w:t>
      </w:r>
    </w:p>
    <w:p w14:paraId="7D67CB15" w14:textId="77777777" w:rsidR="00035E9A" w:rsidRDefault="00035E9A" w:rsidP="00035E9A"/>
    <w:p w14:paraId="11E6D267" w14:textId="77777777" w:rsidR="00035E9A" w:rsidRDefault="00035E9A" w:rsidP="00035E9A"/>
    <w:p w14:paraId="0332F716" w14:textId="77777777" w:rsidR="00331D25" w:rsidRDefault="00331D25"/>
    <w:sectPr w:rsidR="00331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9A"/>
    <w:rsid w:val="00035E9A"/>
    <w:rsid w:val="00036CEF"/>
    <w:rsid w:val="00126665"/>
    <w:rsid w:val="001E7524"/>
    <w:rsid w:val="00326CA7"/>
    <w:rsid w:val="00331D25"/>
    <w:rsid w:val="00437EE4"/>
    <w:rsid w:val="00595253"/>
    <w:rsid w:val="006C2893"/>
    <w:rsid w:val="007F7CB1"/>
    <w:rsid w:val="00831FA1"/>
    <w:rsid w:val="009071CE"/>
    <w:rsid w:val="00AC1838"/>
    <w:rsid w:val="00B16814"/>
    <w:rsid w:val="00EB674E"/>
    <w:rsid w:val="00F34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C735"/>
  <w15:chartTrackingRefBased/>
  <w15:docId w15:val="{5D3B5E10-DA36-4370-85C3-48F3BD4E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E9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35E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35E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35E9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35E9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35E9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35E9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35E9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35E9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35E9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E9A"/>
    <w:rPr>
      <w:rFonts w:eastAsiaTheme="majorEastAsia" w:cstheme="majorBidi"/>
      <w:color w:val="272727" w:themeColor="text1" w:themeTint="D8"/>
    </w:rPr>
  </w:style>
  <w:style w:type="paragraph" w:styleId="Title">
    <w:name w:val="Title"/>
    <w:basedOn w:val="Normal"/>
    <w:next w:val="Normal"/>
    <w:link w:val="TitleChar"/>
    <w:uiPriority w:val="10"/>
    <w:qFormat/>
    <w:rsid w:val="00035E9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35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E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35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E9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35E9A"/>
    <w:rPr>
      <w:i/>
      <w:iCs/>
      <w:color w:val="404040" w:themeColor="text1" w:themeTint="BF"/>
    </w:rPr>
  </w:style>
  <w:style w:type="paragraph" w:styleId="ListParagraph">
    <w:name w:val="List Paragraph"/>
    <w:basedOn w:val="Normal"/>
    <w:uiPriority w:val="34"/>
    <w:qFormat/>
    <w:rsid w:val="00035E9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35E9A"/>
    <w:rPr>
      <w:i/>
      <w:iCs/>
      <w:color w:val="0F4761" w:themeColor="accent1" w:themeShade="BF"/>
    </w:rPr>
  </w:style>
  <w:style w:type="paragraph" w:styleId="IntenseQuote">
    <w:name w:val="Intense Quote"/>
    <w:basedOn w:val="Normal"/>
    <w:next w:val="Normal"/>
    <w:link w:val="IntenseQuoteChar"/>
    <w:uiPriority w:val="30"/>
    <w:qFormat/>
    <w:rsid w:val="00035E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35E9A"/>
    <w:rPr>
      <w:i/>
      <w:iCs/>
      <w:color w:val="0F4761" w:themeColor="accent1" w:themeShade="BF"/>
    </w:rPr>
  </w:style>
  <w:style w:type="character" w:styleId="IntenseReference">
    <w:name w:val="Intense Reference"/>
    <w:basedOn w:val="DefaultParagraphFont"/>
    <w:uiPriority w:val="32"/>
    <w:qFormat/>
    <w:rsid w:val="00035E9A"/>
    <w:rPr>
      <w:b/>
      <w:bCs/>
      <w:smallCaps/>
      <w:color w:val="0F4761" w:themeColor="accent1" w:themeShade="BF"/>
      <w:spacing w:val="5"/>
    </w:rPr>
  </w:style>
  <w:style w:type="paragraph" w:styleId="NoSpacing">
    <w:name w:val="No Spacing"/>
    <w:uiPriority w:val="1"/>
    <w:qFormat/>
    <w:rsid w:val="00035E9A"/>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Denita Horner</dc:creator>
  <cp:keywords/>
  <dc:description/>
  <cp:lastModifiedBy>Denita Horner</cp:lastModifiedBy>
  <cp:revision>4</cp:revision>
  <cp:lastPrinted>2026-05-06T16:11:00Z</cp:lastPrinted>
  <dcterms:created xsi:type="dcterms:W3CDTF">2026-04-08T15:50:00Z</dcterms:created>
  <dcterms:modified xsi:type="dcterms:W3CDTF">2026-05-06T16:26:00Z</dcterms:modified>
</cp:coreProperties>
</file>